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47" w:rsidRDefault="00197447" w:rsidP="00925AD6">
      <w:pPr>
        <w:jc w:val="center"/>
        <w:rPr>
          <w:sz w:val="36"/>
          <w:szCs w:val="36"/>
          <w:u w:val="single"/>
        </w:rPr>
      </w:pPr>
    </w:p>
    <w:p w:rsidR="002C7EBA" w:rsidRDefault="00197447" w:rsidP="00925AD6">
      <w:pPr>
        <w:jc w:val="center"/>
        <w:rPr>
          <w:sz w:val="36"/>
          <w:szCs w:val="36"/>
          <w:u w:val="single"/>
        </w:rPr>
      </w:pPr>
      <w:r w:rsidRPr="00197447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85520B3" wp14:editId="54D461D8">
            <wp:simplePos x="0" y="0"/>
            <wp:positionH relativeFrom="margin">
              <wp:posOffset>-190500</wp:posOffset>
            </wp:positionH>
            <wp:positionV relativeFrom="margin">
              <wp:posOffset>561975</wp:posOffset>
            </wp:positionV>
            <wp:extent cx="1581150" cy="1581150"/>
            <wp:effectExtent l="0" t="0" r="0" b="0"/>
            <wp:wrapSquare wrapText="bothSides"/>
            <wp:docPr id="1" name="Picture 1" descr="http://www.gslakemomscoutnotes.com/wp-content/uploads/2012/02/fooddr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lakemomscoutnotes.com/wp-content/uploads/2012/02/fooddriv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AD6" w:rsidRPr="00925AD6">
        <w:rPr>
          <w:sz w:val="36"/>
          <w:szCs w:val="36"/>
          <w:u w:val="single"/>
        </w:rPr>
        <w:t>Service Learning</w:t>
      </w:r>
      <w:r w:rsidRPr="00197447">
        <w:t xml:space="preserve"> </w:t>
      </w:r>
    </w:p>
    <w:p w:rsidR="00197447" w:rsidRDefault="00331EAF" w:rsidP="00925AD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Can one person make a difference? We think so. You have important skills that can have a tremendous impact on someone else’s life. This year you will have the opportunity to help your community in a way that only you can. </w:t>
      </w:r>
      <w:r w:rsidR="00DA07CE">
        <w:rPr>
          <w:sz w:val="24"/>
          <w:szCs w:val="24"/>
        </w:rPr>
        <w:t xml:space="preserve">Through your work, you will not only learn valuable work skills and make new friends, but will also hopefully gain a new </w:t>
      </w:r>
      <w:r w:rsidR="00056813">
        <w:rPr>
          <w:sz w:val="24"/>
          <w:szCs w:val="24"/>
        </w:rPr>
        <w:t xml:space="preserve">appreciation for </w:t>
      </w:r>
      <w:proofErr w:type="gramStart"/>
      <w:r w:rsidR="00056813">
        <w:rPr>
          <w:sz w:val="24"/>
          <w:szCs w:val="24"/>
        </w:rPr>
        <w:t>those in need</w:t>
      </w:r>
      <w:proofErr w:type="gramEnd"/>
      <w:r w:rsidR="00056813">
        <w:rPr>
          <w:sz w:val="24"/>
          <w:szCs w:val="24"/>
        </w:rPr>
        <w:t>.</w:t>
      </w:r>
    </w:p>
    <w:p w:rsidR="00DA07CE" w:rsidRDefault="00197447" w:rsidP="00925A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Basics:</w:t>
      </w:r>
    </w:p>
    <w:p w:rsidR="00C178CF" w:rsidRDefault="00C178CF" w:rsidP="00C178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is </w:t>
      </w:r>
      <w:r w:rsidRPr="00056813">
        <w:rPr>
          <w:sz w:val="24"/>
          <w:szCs w:val="24"/>
          <w:u w:val="single"/>
        </w:rPr>
        <w:t xml:space="preserve">required </w:t>
      </w:r>
      <w:r>
        <w:rPr>
          <w:sz w:val="24"/>
          <w:szCs w:val="24"/>
        </w:rPr>
        <w:t xml:space="preserve">to complete three hours of service learning </w:t>
      </w:r>
      <w:r w:rsidR="00265D29">
        <w:rPr>
          <w:sz w:val="24"/>
          <w:szCs w:val="24"/>
        </w:rPr>
        <w:t>this school year</w:t>
      </w:r>
      <w:r>
        <w:rPr>
          <w:sz w:val="24"/>
          <w:szCs w:val="24"/>
        </w:rPr>
        <w:t xml:space="preserve"> in fulfillment of </w:t>
      </w:r>
      <w:r w:rsidRPr="00C178CF">
        <w:rPr>
          <w:i/>
          <w:sz w:val="24"/>
          <w:szCs w:val="24"/>
        </w:rPr>
        <w:t>S.S.7.C.2.14</w:t>
      </w:r>
      <w:r>
        <w:rPr>
          <w:sz w:val="24"/>
          <w:szCs w:val="24"/>
        </w:rPr>
        <w:t xml:space="preserve">. </w:t>
      </w:r>
    </w:p>
    <w:p w:rsidR="00C178CF" w:rsidRDefault="00C178CF" w:rsidP="00C178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completing your service</w:t>
      </w:r>
      <w:r w:rsidR="00D05456">
        <w:rPr>
          <w:sz w:val="24"/>
          <w:szCs w:val="24"/>
        </w:rPr>
        <w:t>, you must get approval from your parents, the</w:t>
      </w:r>
      <w:r>
        <w:rPr>
          <w:sz w:val="24"/>
          <w:szCs w:val="24"/>
        </w:rPr>
        <w:t xml:space="preserve"> organization </w:t>
      </w:r>
      <w:r w:rsidRPr="00D05456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your teacher.  See “</w:t>
      </w:r>
      <w:r w:rsidR="00D05456">
        <w:rPr>
          <w:sz w:val="24"/>
          <w:szCs w:val="24"/>
        </w:rPr>
        <w:t>Guidelines”</w:t>
      </w:r>
      <w:r>
        <w:rPr>
          <w:sz w:val="24"/>
          <w:szCs w:val="24"/>
        </w:rPr>
        <w:t xml:space="preserve"> for service restrictions.</w:t>
      </w:r>
    </w:p>
    <w:p w:rsidR="00C178CF" w:rsidRDefault="00C178CF" w:rsidP="00C178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students will complete a reflecti</w:t>
      </w:r>
      <w:r w:rsidR="00197447">
        <w:rPr>
          <w:sz w:val="24"/>
          <w:szCs w:val="24"/>
        </w:rPr>
        <w:t>on project following their work. This will count as a test grade.</w:t>
      </w:r>
    </w:p>
    <w:p w:rsidR="00C178CF" w:rsidRDefault="00056813" w:rsidP="00C178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</w:t>
      </w:r>
      <w:r w:rsidR="00C178CF">
        <w:rPr>
          <w:sz w:val="24"/>
          <w:szCs w:val="24"/>
        </w:rPr>
        <w:t xml:space="preserve">lternate written project </w:t>
      </w:r>
      <w:r>
        <w:rPr>
          <w:sz w:val="24"/>
          <w:szCs w:val="24"/>
        </w:rPr>
        <w:t xml:space="preserve">will be </w:t>
      </w:r>
      <w:r w:rsidR="00C178CF">
        <w:rPr>
          <w:sz w:val="24"/>
          <w:szCs w:val="24"/>
        </w:rPr>
        <w:t>available for students unable to complete the service r</w:t>
      </w:r>
      <w:r>
        <w:rPr>
          <w:sz w:val="24"/>
          <w:szCs w:val="24"/>
        </w:rPr>
        <w:t>equirement. These students are responsible for getting the details of the assignment from their teacher before the project deadline.</w:t>
      </w:r>
    </w:p>
    <w:p w:rsidR="009726E8" w:rsidRDefault="00197447" w:rsidP="009726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Service </w:t>
      </w:r>
      <w:r w:rsidR="00D05456">
        <w:rPr>
          <w:sz w:val="24"/>
          <w:szCs w:val="24"/>
          <w:u w:val="single"/>
        </w:rPr>
        <w:t>Guidelines</w:t>
      </w:r>
      <w:r>
        <w:rPr>
          <w:sz w:val="24"/>
          <w:szCs w:val="24"/>
          <w:u w:val="single"/>
        </w:rPr>
        <w:t>:</w:t>
      </w:r>
    </w:p>
    <w:p w:rsidR="009726E8" w:rsidRDefault="009726E8" w:rsidP="009726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must be done outside of school hours (9:20 – 3:42)</w:t>
      </w:r>
    </w:p>
    <w:p w:rsidR="009726E8" w:rsidRDefault="009726E8" w:rsidP="009726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202FFE">
        <w:rPr>
          <w:sz w:val="24"/>
          <w:szCs w:val="24"/>
        </w:rPr>
        <w:t>supervisor at the volunteer location must not be related to you</w:t>
      </w:r>
    </w:p>
    <w:p w:rsidR="00202FFE" w:rsidRDefault="00202FFE" w:rsidP="009726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Participating in a </w:t>
      </w:r>
      <w:r w:rsidR="00D05456">
        <w:rPr>
          <w:sz w:val="24"/>
          <w:szCs w:val="24"/>
        </w:rPr>
        <w:t xml:space="preserve">fundraising </w:t>
      </w:r>
      <w:r>
        <w:rPr>
          <w:sz w:val="24"/>
          <w:szCs w:val="24"/>
        </w:rPr>
        <w:t>walk does not count; consider assisting with the walk (i.e. setting up tables, handing out water)</w:t>
      </w:r>
    </w:p>
    <w:p w:rsidR="00D05456" w:rsidRDefault="0009663A" w:rsidP="009726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Remember that even though you </w:t>
      </w:r>
      <w:r w:rsidR="005A0FD6">
        <w:rPr>
          <w:sz w:val="24"/>
          <w:szCs w:val="24"/>
        </w:rPr>
        <w:t>may not be on</w:t>
      </w:r>
      <w:r>
        <w:rPr>
          <w:sz w:val="24"/>
          <w:szCs w:val="24"/>
        </w:rPr>
        <w:t xml:space="preserve"> LAJH’s campus, you still represent LAJH. Be positi</w:t>
      </w:r>
      <w:r w:rsidR="005A0FD6">
        <w:rPr>
          <w:sz w:val="24"/>
          <w:szCs w:val="24"/>
        </w:rPr>
        <w:t>ve, well-mannered and respectful at all times.</w:t>
      </w:r>
    </w:p>
    <w:p w:rsidR="00726846" w:rsidRDefault="00726846" w:rsidP="007268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are welcome to work together to create their own community service project. This must be pre-approved like all other projects.</w:t>
      </w:r>
    </w:p>
    <w:p w:rsidR="00760C9C" w:rsidRPr="00F959D2" w:rsidRDefault="004A0A3B" w:rsidP="008D61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Due</w:t>
      </w:r>
      <w:r w:rsidR="008D617D" w:rsidRPr="008D617D">
        <w:rPr>
          <w:sz w:val="24"/>
          <w:szCs w:val="24"/>
          <w:u w:val="single"/>
        </w:rPr>
        <w:t xml:space="preserve"> Dates</w:t>
      </w:r>
      <w:proofErr w:type="gramStart"/>
      <w:r w:rsidR="008D617D" w:rsidRPr="008D617D">
        <w:rPr>
          <w:sz w:val="24"/>
          <w:szCs w:val="24"/>
          <w:u w:val="single"/>
        </w:rPr>
        <w:t>:</w:t>
      </w:r>
      <w:proofErr w:type="gramEnd"/>
      <w:r w:rsidR="00C02358">
        <w:rPr>
          <w:sz w:val="24"/>
          <w:szCs w:val="24"/>
          <w:u w:val="single"/>
        </w:rPr>
        <w:br/>
      </w:r>
      <w:r w:rsidR="000E3BF1">
        <w:rPr>
          <w:sz w:val="24"/>
          <w:szCs w:val="24"/>
        </w:rPr>
        <w:t>August 3</w:t>
      </w:r>
      <w:r w:rsidR="00797B40">
        <w:rPr>
          <w:sz w:val="24"/>
          <w:szCs w:val="24"/>
        </w:rPr>
        <w:t>1</w:t>
      </w:r>
      <w:r w:rsidR="00797B40" w:rsidRPr="00797B40">
        <w:rPr>
          <w:sz w:val="24"/>
          <w:szCs w:val="24"/>
          <w:vertAlign w:val="superscript"/>
        </w:rPr>
        <w:t>st</w:t>
      </w:r>
      <w:r w:rsidR="00797B40">
        <w:rPr>
          <w:sz w:val="24"/>
          <w:szCs w:val="24"/>
        </w:rPr>
        <w:t xml:space="preserve"> </w:t>
      </w:r>
      <w:r w:rsidR="00C02358">
        <w:rPr>
          <w:sz w:val="24"/>
          <w:szCs w:val="24"/>
        </w:rPr>
        <w:t xml:space="preserve">: </w:t>
      </w:r>
      <w:r>
        <w:rPr>
          <w:sz w:val="24"/>
          <w:szCs w:val="24"/>
        </w:rPr>
        <w:t>Parent Consent</w:t>
      </w:r>
      <w:r w:rsidR="00C02358">
        <w:rPr>
          <w:sz w:val="24"/>
          <w:szCs w:val="24"/>
        </w:rPr>
        <w:t xml:space="preserve"> due</w:t>
      </w:r>
      <w:r>
        <w:rPr>
          <w:sz w:val="24"/>
          <w:szCs w:val="24"/>
        </w:rPr>
        <w:br/>
      </w:r>
      <w:r w:rsidR="00797B40">
        <w:rPr>
          <w:sz w:val="24"/>
          <w:szCs w:val="24"/>
        </w:rPr>
        <w:t xml:space="preserve">October </w:t>
      </w:r>
      <w:r w:rsidR="000E3BF1">
        <w:rPr>
          <w:sz w:val="24"/>
          <w:szCs w:val="24"/>
        </w:rPr>
        <w:t>3rd</w:t>
      </w:r>
      <w:r>
        <w:rPr>
          <w:sz w:val="24"/>
          <w:szCs w:val="24"/>
        </w:rPr>
        <w:t>: Service Learning Plan and/or letter stating intent to complete alternate project due</w:t>
      </w:r>
      <w:r>
        <w:rPr>
          <w:sz w:val="24"/>
          <w:szCs w:val="24"/>
        </w:rPr>
        <w:br/>
      </w:r>
      <w:r w:rsidR="00797B40">
        <w:rPr>
          <w:sz w:val="24"/>
          <w:szCs w:val="24"/>
        </w:rPr>
        <w:t xml:space="preserve">January </w:t>
      </w:r>
      <w:r w:rsidR="000E3BF1">
        <w:rPr>
          <w:sz w:val="24"/>
          <w:szCs w:val="24"/>
        </w:rPr>
        <w:t>5</w:t>
      </w:r>
      <w:bookmarkStart w:id="0" w:name="_GoBack"/>
      <w:bookmarkEnd w:id="0"/>
      <w:r w:rsidR="00797B40" w:rsidRPr="00797B40">
        <w:rPr>
          <w:sz w:val="24"/>
          <w:szCs w:val="24"/>
          <w:vertAlign w:val="superscript"/>
        </w:rPr>
        <w:t>th</w:t>
      </w:r>
      <w:r w:rsidR="00797B40">
        <w:rPr>
          <w:sz w:val="24"/>
          <w:szCs w:val="24"/>
        </w:rPr>
        <w:t xml:space="preserve"> </w:t>
      </w:r>
      <w:r w:rsidR="00760C9C">
        <w:rPr>
          <w:sz w:val="24"/>
          <w:szCs w:val="24"/>
        </w:rPr>
        <w:t xml:space="preserve">: All projects </w:t>
      </w:r>
      <w:r w:rsidR="00C02358">
        <w:rPr>
          <w:sz w:val="24"/>
          <w:szCs w:val="24"/>
        </w:rPr>
        <w:t xml:space="preserve">are </w:t>
      </w:r>
      <w:r w:rsidR="00F959D2">
        <w:rPr>
          <w:sz w:val="24"/>
          <w:szCs w:val="24"/>
        </w:rPr>
        <w:t>due</w:t>
      </w:r>
    </w:p>
    <w:sectPr w:rsidR="00760C9C" w:rsidRPr="00F959D2" w:rsidSect="008D617D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7D" w:rsidRDefault="008D617D" w:rsidP="00925AD6">
      <w:pPr>
        <w:spacing w:after="0" w:line="240" w:lineRule="auto"/>
      </w:pPr>
      <w:r>
        <w:separator/>
      </w:r>
    </w:p>
  </w:endnote>
  <w:endnote w:type="continuationSeparator" w:id="0">
    <w:p w:rsidR="008D617D" w:rsidRDefault="008D617D" w:rsidP="009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6" w:rsidRDefault="00F959D2">
    <w:pPr>
      <w:pStyle w:val="Footer"/>
    </w:pPr>
    <w:r>
      <w:t xml:space="preserve">                                              </w:t>
    </w:r>
    <w:r w:rsidR="00596136" w:rsidRPr="00F959D2">
      <w:rPr>
        <w:b/>
      </w:rPr>
      <w:t>Civics Service Learning site</w:t>
    </w:r>
    <w:r w:rsidR="00596136">
      <w:t xml:space="preserve">: </w:t>
    </w:r>
    <w:hyperlink r:id="rId1" w:history="1">
      <w:r w:rsidR="00596136" w:rsidRPr="0055569A">
        <w:rPr>
          <w:rStyle w:val="Hyperlink"/>
        </w:rPr>
        <w:t>http://lajhcivics.weebly.com/</w:t>
      </w:r>
    </w:hyperlink>
  </w:p>
  <w:p w:rsidR="00596136" w:rsidRDefault="00596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7D" w:rsidRDefault="008D617D" w:rsidP="00925AD6">
      <w:pPr>
        <w:spacing w:after="0" w:line="240" w:lineRule="auto"/>
      </w:pPr>
      <w:r>
        <w:separator/>
      </w:r>
    </w:p>
  </w:footnote>
  <w:footnote w:type="continuationSeparator" w:id="0">
    <w:p w:rsidR="008D617D" w:rsidRDefault="008D617D" w:rsidP="009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7D" w:rsidRDefault="008D617D" w:rsidP="00925AD6">
    <w:pPr>
      <w:pStyle w:val="Header"/>
      <w:jc w:val="center"/>
    </w:pPr>
    <w:r w:rsidRPr="00925AD6">
      <w:rPr>
        <w:i/>
      </w:rPr>
      <w:t>“Be the change you want to see in the world</w:t>
    </w:r>
    <w:r>
      <w:t xml:space="preserve">.” </w:t>
    </w:r>
    <w:r>
      <w:br/>
      <w:t>-</w:t>
    </w:r>
    <w:proofErr w:type="spellStart"/>
    <w:r>
      <w:t>Ghandi</w:t>
    </w:r>
    <w:proofErr w:type="spellEnd"/>
  </w:p>
  <w:p w:rsidR="008D617D" w:rsidRDefault="008D6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147F"/>
    <w:multiLevelType w:val="hybridMultilevel"/>
    <w:tmpl w:val="20D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76711"/>
    <w:multiLevelType w:val="hybridMultilevel"/>
    <w:tmpl w:val="7DD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F2EE3"/>
    <w:multiLevelType w:val="hybridMultilevel"/>
    <w:tmpl w:val="FB3A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6"/>
    <w:rsid w:val="00056813"/>
    <w:rsid w:val="0009663A"/>
    <w:rsid w:val="000E3BF1"/>
    <w:rsid w:val="00197447"/>
    <w:rsid w:val="001A79D6"/>
    <w:rsid w:val="00202FFE"/>
    <w:rsid w:val="00265D29"/>
    <w:rsid w:val="002A536A"/>
    <w:rsid w:val="002C7EBA"/>
    <w:rsid w:val="00314DC6"/>
    <w:rsid w:val="00331EAF"/>
    <w:rsid w:val="004A0A3B"/>
    <w:rsid w:val="004F6BBE"/>
    <w:rsid w:val="00596136"/>
    <w:rsid w:val="005A0FD6"/>
    <w:rsid w:val="006C5ED5"/>
    <w:rsid w:val="00726846"/>
    <w:rsid w:val="00760C9C"/>
    <w:rsid w:val="00797B40"/>
    <w:rsid w:val="00803727"/>
    <w:rsid w:val="008D617D"/>
    <w:rsid w:val="00925AD6"/>
    <w:rsid w:val="009726E8"/>
    <w:rsid w:val="00BE265D"/>
    <w:rsid w:val="00C02358"/>
    <w:rsid w:val="00C178CF"/>
    <w:rsid w:val="00D05456"/>
    <w:rsid w:val="00DA07CE"/>
    <w:rsid w:val="00EB1CEF"/>
    <w:rsid w:val="00F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6"/>
  </w:style>
  <w:style w:type="paragraph" w:styleId="Footer">
    <w:name w:val="footer"/>
    <w:basedOn w:val="Normal"/>
    <w:link w:val="Foot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6"/>
  </w:style>
  <w:style w:type="paragraph" w:styleId="BalloonText">
    <w:name w:val="Balloon Text"/>
    <w:basedOn w:val="Normal"/>
    <w:link w:val="BalloonTextChar"/>
    <w:uiPriority w:val="99"/>
    <w:semiHidden/>
    <w:unhideWhenUsed/>
    <w:rsid w:val="0092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6"/>
  </w:style>
  <w:style w:type="paragraph" w:styleId="Footer">
    <w:name w:val="footer"/>
    <w:basedOn w:val="Normal"/>
    <w:link w:val="FooterChar"/>
    <w:uiPriority w:val="99"/>
    <w:unhideWhenUsed/>
    <w:rsid w:val="0092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6"/>
  </w:style>
  <w:style w:type="paragraph" w:styleId="BalloonText">
    <w:name w:val="Balloon Text"/>
    <w:basedOn w:val="Normal"/>
    <w:link w:val="BalloonTextChar"/>
    <w:uiPriority w:val="99"/>
    <w:semiHidden/>
    <w:unhideWhenUsed/>
    <w:rsid w:val="0092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jhcivic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6C33-EC53-4A1D-8B6B-5558E3E9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Windows User</cp:lastModifiedBy>
  <cp:revision>5</cp:revision>
  <cp:lastPrinted>2013-01-10T14:13:00Z</cp:lastPrinted>
  <dcterms:created xsi:type="dcterms:W3CDTF">2013-01-22T13:51:00Z</dcterms:created>
  <dcterms:modified xsi:type="dcterms:W3CDTF">2016-08-22T13:02:00Z</dcterms:modified>
</cp:coreProperties>
</file>